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CE" w:rsidRDefault="00B417CE" w:rsidP="00F224B2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305550" cy="4709160"/>
            <wp:effectExtent l="19050" t="0" r="0" b="0"/>
            <wp:docPr id="1" name="Рисунок 3" descr="C:\Users\ДЮСШ\Desktop\Downloads\Bul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ЮСШ\Desktop\Downloads\Bulli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452" cy="471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7CE" w:rsidRDefault="00B417C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17CE" w:rsidRDefault="00B417C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74130" cy="4183380"/>
            <wp:effectExtent l="19050" t="0" r="7620" b="0"/>
            <wp:docPr id="9" name="Рисунок 9" descr="C:\Users\ДЮСШ\Desktop\Downloads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ЮСШ\Desktop\Downloads\unname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57" cy="418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7CE" w:rsidRDefault="00B417C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>
        <w:rPr>
          <w:color w:val="363636"/>
          <w:sz w:val="28"/>
          <w:szCs w:val="28"/>
          <w:lang w:val="uk-UA"/>
        </w:rPr>
        <w:t>Т</w:t>
      </w:r>
      <w:r w:rsidRPr="004A0EFB">
        <w:rPr>
          <w:color w:val="363636"/>
          <w:sz w:val="28"/>
          <w:szCs w:val="28"/>
          <w:lang w:val="uk-UA"/>
        </w:rPr>
        <w:t>елефони довіри</w:t>
      </w: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 w:rsidRPr="004A0EFB">
        <w:rPr>
          <w:rStyle w:val="a4"/>
          <w:color w:val="363636"/>
          <w:sz w:val="28"/>
          <w:szCs w:val="28"/>
          <w:lang w:val="uk-UA"/>
        </w:rPr>
        <w:t>–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Дитяча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лінія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color w:val="363636"/>
          <w:sz w:val="28"/>
          <w:szCs w:val="28"/>
          <w:lang w:val="uk-UA"/>
        </w:rPr>
        <w:t>116 111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або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color w:val="363636"/>
          <w:sz w:val="28"/>
          <w:szCs w:val="28"/>
          <w:lang w:val="uk-UA"/>
        </w:rPr>
        <w:t>0 800 500 225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(з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12.00 до 16.00);</w:t>
      </w: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 w:rsidRPr="004A0EFB">
        <w:rPr>
          <w:rStyle w:val="a4"/>
          <w:color w:val="363636"/>
          <w:sz w:val="28"/>
          <w:szCs w:val="28"/>
          <w:lang w:val="uk-UA"/>
        </w:rPr>
        <w:t>–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Гаряча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телефонна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лінія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щодо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булінгу</w:t>
      </w:r>
      <w:r w:rsidRPr="004A0EFB">
        <w:rPr>
          <w:rStyle w:val="apple-converted-space"/>
          <w:color w:val="363636"/>
          <w:sz w:val="28"/>
          <w:szCs w:val="28"/>
          <w:lang w:val="uk-UA"/>
        </w:rPr>
        <w:t> </w:t>
      </w:r>
      <w:r w:rsidRPr="004A0EFB">
        <w:rPr>
          <w:color w:val="363636"/>
          <w:sz w:val="28"/>
          <w:szCs w:val="28"/>
          <w:lang w:val="uk-UA"/>
        </w:rPr>
        <w:t>116 000</w:t>
      </w:r>
      <w:r w:rsidRPr="004A0EFB">
        <w:rPr>
          <w:rStyle w:val="a4"/>
          <w:color w:val="363636"/>
          <w:sz w:val="28"/>
          <w:szCs w:val="28"/>
          <w:lang w:val="uk-UA"/>
        </w:rPr>
        <w:t>;</w:t>
      </w: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 w:rsidRPr="004A0EFB">
        <w:rPr>
          <w:rStyle w:val="a4"/>
          <w:color w:val="363636"/>
          <w:sz w:val="28"/>
          <w:szCs w:val="28"/>
          <w:lang w:val="uk-UA"/>
        </w:rPr>
        <w:t>–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Гаряча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лінія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з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питань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запобігання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насильству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color w:val="363636"/>
          <w:sz w:val="28"/>
          <w:szCs w:val="28"/>
          <w:lang w:val="uk-UA"/>
        </w:rPr>
        <w:t>116 123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або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color w:val="363636"/>
          <w:sz w:val="28"/>
          <w:szCs w:val="28"/>
          <w:lang w:val="uk-UA"/>
        </w:rPr>
        <w:t>0 800 500 335</w:t>
      </w:r>
      <w:r w:rsidRPr="004A0EFB">
        <w:rPr>
          <w:rStyle w:val="a4"/>
          <w:color w:val="363636"/>
          <w:sz w:val="28"/>
          <w:szCs w:val="28"/>
          <w:lang w:val="uk-UA"/>
        </w:rPr>
        <w:t>;</w:t>
      </w: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 w:rsidRPr="004A0EFB">
        <w:rPr>
          <w:rStyle w:val="a4"/>
          <w:color w:val="363636"/>
          <w:sz w:val="28"/>
          <w:szCs w:val="28"/>
          <w:lang w:val="uk-UA"/>
        </w:rPr>
        <w:t>–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Уповноважений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Верховної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Ради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з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прав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людини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color w:val="363636"/>
          <w:sz w:val="28"/>
          <w:szCs w:val="28"/>
          <w:lang w:val="uk-UA"/>
        </w:rPr>
        <w:t>0 800 50 17 20</w:t>
      </w:r>
      <w:r w:rsidRPr="004A0EFB">
        <w:rPr>
          <w:rStyle w:val="a4"/>
          <w:color w:val="363636"/>
          <w:sz w:val="28"/>
          <w:szCs w:val="28"/>
          <w:lang w:val="uk-UA"/>
        </w:rPr>
        <w:t>;</w:t>
      </w: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 w:rsidRPr="004A0EFB">
        <w:rPr>
          <w:rStyle w:val="a4"/>
          <w:color w:val="363636"/>
          <w:sz w:val="28"/>
          <w:szCs w:val="28"/>
          <w:lang w:val="uk-UA"/>
        </w:rPr>
        <w:t>–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Уповноважений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Президента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України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з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прав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дитини</w:t>
      </w:r>
      <w:r w:rsidRPr="004A0EFB">
        <w:rPr>
          <w:rStyle w:val="apple-converted-space"/>
          <w:color w:val="363636"/>
          <w:sz w:val="28"/>
          <w:szCs w:val="28"/>
          <w:lang w:val="uk-UA"/>
        </w:rPr>
        <w:t> </w:t>
      </w:r>
      <w:r w:rsidRPr="004A0EFB">
        <w:rPr>
          <w:color w:val="363636"/>
          <w:sz w:val="28"/>
          <w:szCs w:val="28"/>
          <w:lang w:val="uk-UA"/>
        </w:rPr>
        <w:t xml:space="preserve">044 255 76 </w:t>
      </w:r>
      <w:proofErr w:type="spellStart"/>
      <w:r w:rsidRPr="004A0EFB">
        <w:rPr>
          <w:color w:val="363636"/>
          <w:sz w:val="28"/>
          <w:szCs w:val="28"/>
          <w:lang w:val="uk-UA"/>
        </w:rPr>
        <w:t>76</w:t>
      </w:r>
      <w:proofErr w:type="spellEnd"/>
      <w:r w:rsidRPr="004A0EFB">
        <w:rPr>
          <w:rStyle w:val="a4"/>
          <w:color w:val="363636"/>
          <w:sz w:val="28"/>
          <w:szCs w:val="28"/>
          <w:lang w:val="uk-UA"/>
        </w:rPr>
        <w:t>;</w:t>
      </w: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 w:rsidRPr="004A0EFB">
        <w:rPr>
          <w:rStyle w:val="a4"/>
          <w:color w:val="363636"/>
          <w:sz w:val="28"/>
          <w:szCs w:val="28"/>
          <w:lang w:val="uk-UA"/>
        </w:rPr>
        <w:t>-  Центр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надання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безоплатної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правової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допомоги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color w:val="363636"/>
          <w:sz w:val="28"/>
          <w:szCs w:val="28"/>
          <w:lang w:val="uk-UA"/>
        </w:rPr>
        <w:t>0 800 213 103</w:t>
      </w:r>
      <w:r w:rsidRPr="004A0EFB">
        <w:rPr>
          <w:rStyle w:val="a4"/>
          <w:color w:val="363636"/>
          <w:sz w:val="28"/>
          <w:szCs w:val="28"/>
          <w:lang w:val="uk-UA"/>
        </w:rPr>
        <w:t>;</w:t>
      </w: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 w:rsidRPr="004A0EFB">
        <w:rPr>
          <w:rStyle w:val="a4"/>
          <w:color w:val="363636"/>
          <w:sz w:val="28"/>
          <w:szCs w:val="28"/>
          <w:lang w:val="uk-UA"/>
        </w:rPr>
        <w:t>–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Національна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поліція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України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color w:val="363636"/>
          <w:sz w:val="28"/>
          <w:szCs w:val="28"/>
          <w:lang w:val="uk-UA"/>
        </w:rPr>
        <w:t>102</w:t>
      </w:r>
      <w:r w:rsidRPr="004A0EFB">
        <w:rPr>
          <w:rStyle w:val="a4"/>
          <w:color w:val="363636"/>
          <w:sz w:val="28"/>
          <w:szCs w:val="28"/>
          <w:lang w:val="uk-UA"/>
        </w:rPr>
        <w:t>.</w:t>
      </w: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 w:rsidRPr="004A0EFB">
        <w:rPr>
          <w:rStyle w:val="a4"/>
          <w:color w:val="363636"/>
          <w:sz w:val="28"/>
          <w:szCs w:val="28"/>
          <w:lang w:val="uk-UA"/>
        </w:rPr>
        <w:t>Всеукраїнський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телефон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довіри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для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дітей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та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молоді:</w:t>
      </w: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 w:rsidRPr="004A0EFB">
        <w:rPr>
          <w:rStyle w:val="a4"/>
          <w:color w:val="363636"/>
          <w:sz w:val="28"/>
          <w:szCs w:val="28"/>
          <w:lang w:val="uk-UA"/>
        </w:rPr>
        <w:t>(044) 500-21-80</w:t>
      </w: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 w:rsidRPr="004A0EFB">
        <w:rPr>
          <w:rStyle w:val="a4"/>
          <w:color w:val="363636"/>
          <w:sz w:val="28"/>
          <w:szCs w:val="28"/>
          <w:lang w:val="uk-UA"/>
        </w:rPr>
        <w:t>Національна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“Гаряча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лінія”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з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протидії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домашньому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насильству,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торгівлі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людьми та</w:t>
      </w:r>
      <w:r w:rsidRPr="00B417CE">
        <w:rPr>
          <w:rStyle w:val="a4"/>
          <w:color w:val="363636"/>
          <w:sz w:val="28"/>
          <w:szCs w:val="28"/>
        </w:rPr>
        <w:t xml:space="preserve"> </w:t>
      </w:r>
      <w:r w:rsidRPr="004A0EFB">
        <w:rPr>
          <w:rStyle w:val="a4"/>
          <w:color w:val="363636"/>
          <w:sz w:val="28"/>
          <w:szCs w:val="28"/>
          <w:lang w:val="uk-UA"/>
        </w:rPr>
        <w:t>гендерній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дискримінації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:</w:t>
      </w:r>
      <w:r w:rsidRPr="004A0EFB">
        <w:rPr>
          <w:b/>
          <w:bCs/>
          <w:color w:val="363636"/>
          <w:sz w:val="28"/>
          <w:szCs w:val="28"/>
          <w:lang w:val="uk-UA"/>
        </w:rPr>
        <w:br/>
      </w:r>
      <w:r w:rsidRPr="004A0EFB">
        <w:rPr>
          <w:rStyle w:val="a4"/>
          <w:color w:val="363636"/>
          <w:sz w:val="28"/>
          <w:szCs w:val="28"/>
          <w:lang w:val="uk-UA"/>
        </w:rPr>
        <w:t>0-800-500-335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або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116 123</w:t>
      </w: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 w:rsidRPr="004A0EFB">
        <w:rPr>
          <w:rStyle w:val="a4"/>
          <w:color w:val="363636"/>
          <w:sz w:val="28"/>
          <w:szCs w:val="28"/>
          <w:lang w:val="uk-UA"/>
        </w:rPr>
        <w:t>«Гаряча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лінія»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з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питань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протидії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булінгу:</w:t>
      </w: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 w:rsidRPr="004A0EFB">
        <w:rPr>
          <w:color w:val="363636"/>
          <w:sz w:val="28"/>
          <w:szCs w:val="28"/>
          <w:lang w:val="uk-UA"/>
        </w:rPr>
        <w:t>166 000</w:t>
      </w: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 w:rsidRPr="004A0EFB">
        <w:rPr>
          <w:rStyle w:val="a4"/>
          <w:color w:val="363636"/>
          <w:sz w:val="28"/>
          <w:szCs w:val="28"/>
          <w:lang w:val="uk-UA"/>
        </w:rPr>
        <w:t>Національна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proofErr w:type="spellStart"/>
      <w:r w:rsidRPr="004A0EFB">
        <w:rPr>
          <w:rStyle w:val="a4"/>
          <w:color w:val="363636"/>
          <w:sz w:val="28"/>
          <w:szCs w:val="28"/>
          <w:lang w:val="uk-UA"/>
        </w:rPr>
        <w:t>“Гаряча</w:t>
      </w:r>
      <w:proofErr w:type="spellEnd"/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proofErr w:type="spellStart"/>
      <w:r w:rsidRPr="004A0EFB">
        <w:rPr>
          <w:rStyle w:val="a4"/>
          <w:color w:val="363636"/>
          <w:sz w:val="28"/>
          <w:szCs w:val="28"/>
          <w:lang w:val="uk-UA"/>
        </w:rPr>
        <w:t>лінія”</w:t>
      </w:r>
      <w:proofErr w:type="spellEnd"/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з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проблем ВІЛ/СНІД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:</w:t>
      </w:r>
      <w:r w:rsidRPr="004A0EFB">
        <w:rPr>
          <w:b/>
          <w:bCs/>
          <w:color w:val="363636"/>
          <w:sz w:val="28"/>
          <w:szCs w:val="28"/>
          <w:lang w:val="uk-UA"/>
        </w:rPr>
        <w:br/>
      </w:r>
      <w:r w:rsidRPr="004A0EFB">
        <w:rPr>
          <w:color w:val="363636"/>
          <w:sz w:val="28"/>
          <w:szCs w:val="28"/>
          <w:lang w:val="uk-UA"/>
        </w:rPr>
        <w:t>0-800-500-451</w:t>
      </w:r>
      <w:r w:rsidRPr="004A0EFB">
        <w:rPr>
          <w:color w:val="363636"/>
          <w:sz w:val="28"/>
          <w:szCs w:val="28"/>
          <w:lang w:val="uk-UA"/>
        </w:rPr>
        <w:br/>
      </w:r>
      <w:r w:rsidRPr="004A0EFB">
        <w:rPr>
          <w:rStyle w:val="a4"/>
          <w:color w:val="363636"/>
          <w:sz w:val="28"/>
          <w:szCs w:val="28"/>
          <w:lang w:val="uk-UA"/>
        </w:rPr>
        <w:t>Національна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дитяча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«Гаряча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лінія»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з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питань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захисту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прав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дітей:</w:t>
      </w: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 w:rsidRPr="004A0EFB">
        <w:rPr>
          <w:color w:val="363636"/>
          <w:sz w:val="28"/>
          <w:szCs w:val="28"/>
          <w:lang w:val="uk-UA"/>
        </w:rPr>
        <w:t>0-800-500-225 або 116 111 (з мобільних)</w:t>
      </w: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 w:rsidRPr="004A0EFB">
        <w:rPr>
          <w:rStyle w:val="a4"/>
          <w:color w:val="363636"/>
          <w:sz w:val="28"/>
          <w:szCs w:val="28"/>
          <w:lang w:val="uk-UA"/>
        </w:rPr>
        <w:t>Гаряча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лінія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«Служби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розшуку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дітей»:</w:t>
      </w: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 w:rsidRPr="004A0EFB">
        <w:rPr>
          <w:color w:val="363636"/>
          <w:sz w:val="28"/>
          <w:szCs w:val="28"/>
          <w:lang w:val="uk-UA"/>
        </w:rPr>
        <w:t>0- 800- 501- 414</w:t>
      </w: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 w:rsidRPr="004A0EFB">
        <w:rPr>
          <w:rStyle w:val="a4"/>
          <w:color w:val="363636"/>
          <w:sz w:val="28"/>
          <w:szCs w:val="28"/>
          <w:lang w:val="uk-UA"/>
        </w:rPr>
        <w:t>«Телефон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довіри» для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дітей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та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підлітків:</w:t>
      </w:r>
      <w:r w:rsidRPr="004A0EFB">
        <w:rPr>
          <w:color w:val="363636"/>
          <w:sz w:val="28"/>
          <w:szCs w:val="28"/>
          <w:lang w:val="uk-UA"/>
        </w:rPr>
        <w:br/>
        <w:t>044-515-23-74</w:t>
      </w:r>
    </w:p>
    <w:p w:rsidR="00B417CE" w:rsidRDefault="00B417CE" w:rsidP="00B417CE">
      <w:pPr>
        <w:pStyle w:val="a3"/>
        <w:spacing w:before="0" w:beforeAutospacing="0" w:after="0" w:afterAutospacing="0"/>
        <w:jc w:val="both"/>
        <w:rPr>
          <w:rStyle w:val="apple-converted-space"/>
          <w:b/>
          <w:bCs/>
          <w:color w:val="363636"/>
          <w:sz w:val="28"/>
          <w:szCs w:val="28"/>
          <w:lang w:val="uk-UA"/>
        </w:rPr>
      </w:pPr>
      <w:r w:rsidRPr="004A0EFB">
        <w:rPr>
          <w:rStyle w:val="a4"/>
          <w:color w:val="363636"/>
          <w:sz w:val="28"/>
          <w:szCs w:val="28"/>
          <w:lang w:val="uk-UA"/>
        </w:rPr>
        <w:t>Гарячої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лінія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Департаменту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кіберполіції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при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виявленні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у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соціальних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</w:p>
    <w:p w:rsidR="00B417CE" w:rsidRPr="004A0EFB" w:rsidRDefault="00B417CE" w:rsidP="00B417CE">
      <w:pPr>
        <w:pStyle w:val="a3"/>
        <w:spacing w:before="0" w:beforeAutospacing="0" w:after="0" w:afterAutospacing="0"/>
        <w:jc w:val="both"/>
        <w:rPr>
          <w:color w:val="363636"/>
          <w:sz w:val="28"/>
          <w:szCs w:val="28"/>
          <w:lang w:val="uk-UA"/>
        </w:rPr>
      </w:pPr>
      <w:r>
        <w:rPr>
          <w:rStyle w:val="a4"/>
          <w:color w:val="363636"/>
          <w:sz w:val="28"/>
          <w:szCs w:val="28"/>
          <w:lang w:val="uk-UA"/>
        </w:rPr>
        <w:t>мер</w:t>
      </w:r>
      <w:r w:rsidRPr="004A0EFB">
        <w:rPr>
          <w:rStyle w:val="a4"/>
          <w:color w:val="363636"/>
          <w:sz w:val="28"/>
          <w:szCs w:val="28"/>
          <w:lang w:val="uk-UA"/>
        </w:rPr>
        <w:t>ежах</w:t>
      </w:r>
      <w:r>
        <w:rPr>
          <w:rStyle w:val="a4"/>
          <w:color w:val="363636"/>
          <w:sz w:val="28"/>
          <w:szCs w:val="28"/>
          <w:lang w:val="uk-UA"/>
        </w:rPr>
        <w:t xml:space="preserve"> </w:t>
      </w:r>
      <w:r w:rsidRPr="004A0EFB">
        <w:rPr>
          <w:rStyle w:val="a4"/>
          <w:color w:val="363636"/>
          <w:sz w:val="28"/>
          <w:szCs w:val="28"/>
          <w:lang w:val="uk-UA"/>
        </w:rPr>
        <w:t>небезпечних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груп, в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яких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доводять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дітей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color w:val="363636"/>
          <w:sz w:val="28"/>
          <w:szCs w:val="28"/>
          <w:lang w:val="uk-UA"/>
        </w:rPr>
        <w:t>до</w:t>
      </w:r>
      <w:r w:rsidRPr="004A0EFB">
        <w:rPr>
          <w:rStyle w:val="apple-converted-space"/>
          <w:b/>
          <w:bCs/>
          <w:color w:val="363636"/>
          <w:sz w:val="28"/>
          <w:szCs w:val="28"/>
          <w:lang w:val="uk-UA"/>
        </w:rPr>
        <w:t> </w:t>
      </w:r>
      <w:proofErr w:type="spellStart"/>
      <w:r w:rsidRPr="004A0EFB">
        <w:rPr>
          <w:rStyle w:val="a4"/>
          <w:color w:val="363636"/>
          <w:sz w:val="28"/>
          <w:szCs w:val="28"/>
          <w:lang w:val="uk-UA"/>
        </w:rPr>
        <w:t>самогубст</w:t>
      </w:r>
      <w:proofErr w:type="spellEnd"/>
      <w:r w:rsidRPr="004A0EFB">
        <w:rPr>
          <w:rStyle w:val="a4"/>
          <w:color w:val="363636"/>
          <w:sz w:val="28"/>
          <w:szCs w:val="28"/>
          <w:lang w:val="uk-UA"/>
        </w:rPr>
        <w:t>:</w:t>
      </w: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 w:rsidRPr="004A0EFB">
        <w:rPr>
          <w:color w:val="363636"/>
          <w:sz w:val="28"/>
          <w:szCs w:val="28"/>
          <w:lang w:val="uk-UA"/>
        </w:rPr>
        <w:t>(044) 374-37-21</w:t>
      </w: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«Гаряча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лінія»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з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питань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порушень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при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наданні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субсидій,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соціальної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допомоги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тасоціальних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послуг:</w:t>
      </w: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 w:rsidRPr="004A0EFB">
        <w:rPr>
          <w:rStyle w:val="a5"/>
          <w:color w:val="363636"/>
          <w:sz w:val="28"/>
          <w:szCs w:val="28"/>
          <w:lang w:val="uk-UA"/>
        </w:rPr>
        <w:lastRenderedPageBreak/>
        <w:t>0-800-502-757</w:t>
      </w: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Урядова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телефонна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«гаряча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лінія»:</w:t>
      </w: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 w:rsidRPr="004A0EFB">
        <w:rPr>
          <w:rStyle w:val="a5"/>
          <w:color w:val="363636"/>
          <w:sz w:val="28"/>
          <w:szCs w:val="28"/>
          <w:lang w:val="uk-UA"/>
        </w:rPr>
        <w:t>0-800-507-309</w:t>
      </w: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Лінія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психологічної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допомоги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для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учасників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АТО та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членів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їх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сімей:</w:t>
      </w: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 w:rsidRPr="004A0EFB">
        <w:rPr>
          <w:rStyle w:val="a5"/>
          <w:color w:val="363636"/>
          <w:sz w:val="28"/>
          <w:szCs w:val="28"/>
          <w:lang w:val="uk-UA"/>
        </w:rPr>
        <w:t>0-800- 505- 085</w:t>
      </w: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Телефон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екстренної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психологічної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допомоги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при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Кризовому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Центрі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медико-психологічної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допомоги:</w:t>
      </w: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 w:rsidRPr="004A0EFB">
        <w:rPr>
          <w:rStyle w:val="a5"/>
          <w:color w:val="363636"/>
          <w:sz w:val="28"/>
          <w:szCs w:val="28"/>
          <w:lang w:val="uk-UA"/>
        </w:rPr>
        <w:t>+38 0687703770,</w:t>
      </w: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 w:rsidRPr="004A0EFB">
        <w:rPr>
          <w:rStyle w:val="a5"/>
          <w:color w:val="363636"/>
          <w:sz w:val="28"/>
          <w:szCs w:val="28"/>
          <w:lang w:val="uk-UA"/>
        </w:rPr>
        <w:t>+38 0996321818,</w:t>
      </w: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 w:rsidRPr="004A0EFB">
        <w:rPr>
          <w:rStyle w:val="a5"/>
          <w:color w:val="363636"/>
          <w:sz w:val="28"/>
          <w:szCs w:val="28"/>
          <w:lang w:val="uk-UA"/>
        </w:rPr>
        <w:t>+38 0936093003</w:t>
      </w: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Департаменти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соціальної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політики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облдержадміністрацій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5"/>
          <w:color w:val="363636"/>
          <w:sz w:val="28"/>
          <w:szCs w:val="28"/>
          <w:lang w:val="uk-UA"/>
        </w:rPr>
        <w:t>(номера</w:t>
      </w:r>
      <w:r w:rsidRPr="004A0EFB">
        <w:rPr>
          <w:rStyle w:val="apple-converted-space"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5"/>
          <w:color w:val="363636"/>
          <w:sz w:val="28"/>
          <w:szCs w:val="28"/>
          <w:lang w:val="uk-UA"/>
        </w:rPr>
        <w:t>телефонів</w:t>
      </w:r>
      <w:r>
        <w:rPr>
          <w:rStyle w:val="a5"/>
          <w:color w:val="363636"/>
          <w:sz w:val="28"/>
          <w:szCs w:val="28"/>
          <w:lang w:val="uk-UA"/>
        </w:rPr>
        <w:t xml:space="preserve"> </w:t>
      </w:r>
      <w:r w:rsidRPr="004A0EFB">
        <w:rPr>
          <w:rStyle w:val="a5"/>
          <w:color w:val="363636"/>
          <w:sz w:val="28"/>
          <w:szCs w:val="28"/>
          <w:lang w:val="uk-UA"/>
        </w:rPr>
        <w:t>знаходяться</w:t>
      </w:r>
      <w:r w:rsidRPr="004A0EFB">
        <w:rPr>
          <w:rStyle w:val="apple-converted-space"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5"/>
          <w:color w:val="363636"/>
          <w:sz w:val="28"/>
          <w:szCs w:val="28"/>
          <w:lang w:val="uk-UA"/>
        </w:rPr>
        <w:t>за</w:t>
      </w:r>
      <w:r w:rsidRPr="004A0EFB">
        <w:rPr>
          <w:rStyle w:val="apple-converted-space"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5"/>
          <w:color w:val="363636"/>
          <w:sz w:val="28"/>
          <w:szCs w:val="28"/>
          <w:lang w:val="uk-UA"/>
        </w:rPr>
        <w:t>наступним</w:t>
      </w:r>
      <w:r w:rsidRPr="004A0EFB">
        <w:rPr>
          <w:rStyle w:val="apple-converted-space"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5"/>
          <w:color w:val="363636"/>
          <w:sz w:val="28"/>
          <w:szCs w:val="28"/>
          <w:lang w:val="uk-UA"/>
        </w:rPr>
        <w:t>посиланням):</w:t>
      </w: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hyperlink r:id="rId6" w:history="1">
        <w:r w:rsidRPr="004A0EFB">
          <w:rPr>
            <w:rStyle w:val="a5"/>
            <w:color w:val="3F609C"/>
            <w:sz w:val="28"/>
            <w:szCs w:val="28"/>
            <w:lang w:val="uk-UA"/>
          </w:rPr>
          <w:t>https://www.msp.gov.ua/news/8506.html</w:t>
        </w:r>
      </w:hyperlink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Телефонний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довідник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Міністерства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соціальної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політики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знаходиться</w:t>
      </w:r>
      <w:r w:rsidRPr="004A0EFB">
        <w:rPr>
          <w:rStyle w:val="apple-converted-space"/>
          <w:b/>
          <w:bCs/>
          <w:i/>
          <w:iCs/>
          <w:color w:val="363636"/>
          <w:sz w:val="28"/>
          <w:szCs w:val="28"/>
          <w:lang w:val="uk-UA"/>
        </w:rPr>
        <w:t> </w:t>
      </w:r>
      <w:r w:rsidRPr="004A0EFB">
        <w:rPr>
          <w:rStyle w:val="a4"/>
          <w:i/>
          <w:iCs/>
          <w:color w:val="363636"/>
          <w:sz w:val="28"/>
          <w:szCs w:val="28"/>
          <w:lang w:val="uk-UA"/>
        </w:rPr>
        <w:t>запосиланням:</w:t>
      </w:r>
    </w:p>
    <w:p w:rsidR="00B417CE" w:rsidRPr="004A0EFB" w:rsidRDefault="00B417CE" w:rsidP="00B417CE">
      <w:pPr>
        <w:pStyle w:val="a3"/>
        <w:spacing w:line="300" w:lineRule="atLeast"/>
        <w:rPr>
          <w:color w:val="363636"/>
          <w:sz w:val="28"/>
          <w:szCs w:val="28"/>
          <w:lang w:val="uk-UA"/>
        </w:rPr>
      </w:pPr>
      <w:hyperlink r:id="rId7" w:history="1">
        <w:r w:rsidRPr="004A0EFB">
          <w:rPr>
            <w:rStyle w:val="a5"/>
            <w:color w:val="3F609C"/>
            <w:sz w:val="28"/>
            <w:szCs w:val="28"/>
            <w:lang w:val="uk-UA"/>
          </w:rPr>
          <w:t>https://www.msp.gov.ua/files/d1210.pdf</w:t>
        </w:r>
      </w:hyperlink>
    </w:p>
    <w:p w:rsidR="00B417CE" w:rsidRDefault="00B417CE" w:rsidP="00B41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17CE" w:rsidRPr="004A0EFB" w:rsidRDefault="00B417CE" w:rsidP="00B417C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417CE" w:rsidRPr="004A0EFB" w:rsidSect="00B417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4B2"/>
    <w:rsid w:val="00135E67"/>
    <w:rsid w:val="003445F6"/>
    <w:rsid w:val="004A0EFB"/>
    <w:rsid w:val="0077694B"/>
    <w:rsid w:val="007A4850"/>
    <w:rsid w:val="009031BC"/>
    <w:rsid w:val="00A3197D"/>
    <w:rsid w:val="00B417CE"/>
    <w:rsid w:val="00F2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4B2"/>
    <w:rPr>
      <w:b/>
      <w:bCs/>
    </w:rPr>
  </w:style>
  <w:style w:type="character" w:customStyle="1" w:styleId="apple-converted-space">
    <w:name w:val="apple-converted-space"/>
    <w:basedOn w:val="a0"/>
    <w:rsid w:val="00F224B2"/>
  </w:style>
  <w:style w:type="character" w:styleId="a5">
    <w:name w:val="Emphasis"/>
    <w:basedOn w:val="a0"/>
    <w:uiPriority w:val="20"/>
    <w:qFormat/>
    <w:rsid w:val="00F224B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4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sp.gov.ua/files/d121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sp.gov.ua/news/8506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ДЮСШ</cp:lastModifiedBy>
  <cp:revision>7</cp:revision>
  <cp:lastPrinted>2020-06-30T12:08:00Z</cp:lastPrinted>
  <dcterms:created xsi:type="dcterms:W3CDTF">2020-06-18T10:58:00Z</dcterms:created>
  <dcterms:modified xsi:type="dcterms:W3CDTF">2020-06-30T12:09:00Z</dcterms:modified>
</cp:coreProperties>
</file>